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CA28" w14:textId="77777777" w:rsidR="00F03336" w:rsidRDefault="00F03336">
      <w:pPr>
        <w:rPr>
          <w:b/>
          <w:lang w:val="nl-NL"/>
        </w:rPr>
      </w:pPr>
    </w:p>
    <w:p w14:paraId="7CE3AC7B" w14:textId="70FBAFF2" w:rsidR="00DC3FDE" w:rsidRDefault="00D51305">
      <w:pPr>
        <w:rPr>
          <w:b/>
          <w:lang w:val="nl-NL"/>
        </w:rPr>
      </w:pPr>
      <w:r w:rsidRPr="005540FC">
        <w:rPr>
          <w:b/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14A62010" wp14:editId="4428C7C0">
            <wp:simplePos x="0" y="0"/>
            <wp:positionH relativeFrom="column">
              <wp:posOffset>4719320</wp:posOffset>
            </wp:positionH>
            <wp:positionV relativeFrom="paragraph">
              <wp:posOffset>-208915</wp:posOffset>
            </wp:positionV>
            <wp:extent cx="1790700" cy="1181100"/>
            <wp:effectExtent l="0" t="0" r="0" b="0"/>
            <wp:wrapSquare wrapText="bothSides"/>
            <wp:docPr id="1" name="Picture 0" descr="logo-talentenlab-met-p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alentenlab-met-po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0FC">
        <w:rPr>
          <w:b/>
          <w:lang w:val="nl-NL"/>
        </w:rPr>
        <w:t>TOELATING ALMEERS TALENTENLAB</w:t>
      </w:r>
      <w:r w:rsidR="00A16116">
        <w:rPr>
          <w:b/>
          <w:lang w:val="nl-NL"/>
        </w:rPr>
        <w:t xml:space="preserve"> </w:t>
      </w:r>
      <w:r w:rsidR="006D5BA4">
        <w:rPr>
          <w:b/>
          <w:lang w:val="nl-NL"/>
        </w:rPr>
        <w:t>2026-2027</w:t>
      </w:r>
    </w:p>
    <w:p w14:paraId="455CE1D2" w14:textId="77777777" w:rsidR="004A35AD" w:rsidRPr="004A35AD" w:rsidRDefault="004A35AD">
      <w:pPr>
        <w:rPr>
          <w:u w:val="single"/>
          <w:lang w:val="nl-NL"/>
        </w:rPr>
      </w:pPr>
      <w:r w:rsidRPr="004A35AD">
        <w:rPr>
          <w:u w:val="single"/>
          <w:lang w:val="nl-NL"/>
        </w:rPr>
        <w:t>De school is verantwoordelijk voor het doorgeven van de informatie aan de ouders over de toelating tot het Almeers Talentenlab.</w:t>
      </w:r>
    </w:p>
    <w:p w14:paraId="175007F0" w14:textId="77777777" w:rsidR="004A35AD" w:rsidRPr="005540FC" w:rsidRDefault="004A35AD">
      <w:pPr>
        <w:rPr>
          <w:b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5AD" w:rsidRPr="006D5BA4" w14:paraId="326F78BC" w14:textId="77777777" w:rsidTr="2229A91E">
        <w:tc>
          <w:tcPr>
            <w:tcW w:w="9500" w:type="dxa"/>
          </w:tcPr>
          <w:p w14:paraId="6FF3B8A7" w14:textId="77777777" w:rsidR="00597994" w:rsidRDefault="00701108" w:rsidP="004A35AD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Naam l</w:t>
            </w:r>
            <w:r w:rsidR="004A35AD" w:rsidRPr="004A35AD">
              <w:rPr>
                <w:lang w:val="nl-NL"/>
              </w:rPr>
              <w:t>eerling:</w:t>
            </w:r>
          </w:p>
          <w:p w14:paraId="744D4313" w14:textId="404498CC" w:rsidR="004A35AD" w:rsidRPr="004A35AD" w:rsidRDefault="00597994" w:rsidP="004A35AD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Geboortedatum leerling:</w:t>
            </w:r>
            <w:r w:rsidR="004A35AD" w:rsidRPr="004A35AD">
              <w:rPr>
                <w:lang w:val="nl-NL"/>
              </w:rPr>
              <w:t xml:space="preserve">  </w:t>
            </w:r>
          </w:p>
          <w:p w14:paraId="53131548" w14:textId="6771DD63" w:rsidR="004A35AD" w:rsidRDefault="00F1244A" w:rsidP="004A35AD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G</w:t>
            </w:r>
            <w:r w:rsidR="004A35AD" w:rsidRPr="004A35AD">
              <w:rPr>
                <w:lang w:val="nl-NL"/>
              </w:rPr>
              <w:t>roep</w:t>
            </w:r>
            <w:r>
              <w:rPr>
                <w:lang w:val="nl-NL"/>
              </w:rPr>
              <w:t xml:space="preserve"> </w:t>
            </w:r>
            <w:r w:rsidR="006D5BA4">
              <w:rPr>
                <w:lang w:val="nl-NL"/>
              </w:rPr>
              <w:t>volgend schooljaar:</w:t>
            </w:r>
            <w:r w:rsidR="00555569">
              <w:rPr>
                <w:lang w:val="nl-NL"/>
              </w:rPr>
              <w:t xml:space="preserve"> </w:t>
            </w:r>
          </w:p>
          <w:p w14:paraId="1E243BDB" w14:textId="51C72FC5" w:rsidR="004A35AD" w:rsidRPr="006D5BA4" w:rsidRDefault="004A35AD" w:rsidP="004A35AD">
            <w:pPr>
              <w:spacing w:line="360" w:lineRule="auto"/>
              <w:rPr>
                <w:lang w:val="fr-FR"/>
              </w:rPr>
            </w:pPr>
            <w:r w:rsidRPr="006D5BA4">
              <w:rPr>
                <w:lang w:val="fr-FR"/>
              </w:rPr>
              <w:t>School:</w:t>
            </w:r>
            <w:r w:rsidR="001F025E" w:rsidRPr="006D5BA4">
              <w:rPr>
                <w:lang w:val="fr-FR"/>
              </w:rPr>
              <w:t xml:space="preserve"> </w:t>
            </w:r>
          </w:p>
          <w:p w14:paraId="6F190C15" w14:textId="61807D7E" w:rsidR="004A35AD" w:rsidRPr="006D5BA4" w:rsidRDefault="004A35AD" w:rsidP="004A35AD">
            <w:pPr>
              <w:spacing w:line="360" w:lineRule="auto"/>
              <w:rPr>
                <w:lang w:val="fr-FR"/>
              </w:rPr>
            </w:pPr>
            <w:r w:rsidRPr="006D5BA4">
              <w:rPr>
                <w:lang w:val="fr-FR"/>
              </w:rPr>
              <w:t xml:space="preserve">Datum: </w:t>
            </w:r>
          </w:p>
          <w:p w14:paraId="5E3C33F7" w14:textId="5992B9A8" w:rsidR="00186550" w:rsidRDefault="00F03336" w:rsidP="2229A91E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Naam </w:t>
            </w:r>
            <w:proofErr w:type="spellStart"/>
            <w:r>
              <w:rPr>
                <w:lang w:val="fr-FR"/>
              </w:rPr>
              <w:t>c</w:t>
            </w:r>
            <w:r w:rsidR="0231BA36" w:rsidRPr="006D5BA4">
              <w:rPr>
                <w:lang w:val="fr-FR"/>
              </w:rPr>
              <w:t>onsulent</w:t>
            </w:r>
            <w:proofErr w:type="spellEnd"/>
            <w:r w:rsidR="0231BA36" w:rsidRPr="006D5BA4">
              <w:rPr>
                <w:lang w:val="fr-FR"/>
              </w:rPr>
              <w:t>:</w:t>
            </w:r>
            <w:r w:rsidR="001F025E" w:rsidRPr="006D5BA4">
              <w:rPr>
                <w:lang w:val="fr-FR"/>
              </w:rPr>
              <w:t xml:space="preserve"> </w:t>
            </w:r>
          </w:p>
          <w:p w14:paraId="46A26AF0" w14:textId="77777777" w:rsidR="00F03336" w:rsidRDefault="00F03336" w:rsidP="00F0333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Nieuwe aanmelding: </w:t>
            </w:r>
          </w:p>
          <w:p w14:paraId="5FED5BB7" w14:textId="77777777" w:rsidR="00F03336" w:rsidRPr="00A64F7F" w:rsidRDefault="00F03336" w:rsidP="00F03336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lang w:val="nl-NL"/>
              </w:rPr>
            </w:pPr>
            <w:r w:rsidRPr="00A64F7F">
              <w:rPr>
                <w:lang w:val="nl-NL"/>
              </w:rPr>
              <w:t>Ja</w:t>
            </w:r>
          </w:p>
          <w:p w14:paraId="029893EC" w14:textId="2FE47637" w:rsidR="00F03336" w:rsidRPr="00F03336" w:rsidRDefault="00F03336" w:rsidP="00F03336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lang w:val="fr-FR"/>
              </w:rPr>
            </w:pPr>
            <w:r w:rsidRPr="00F03336">
              <w:rPr>
                <w:lang w:val="nl-NL"/>
              </w:rPr>
              <w:t>Nee</w:t>
            </w:r>
          </w:p>
        </w:tc>
      </w:tr>
    </w:tbl>
    <w:p w14:paraId="7977A062" w14:textId="77777777" w:rsidR="00D51305" w:rsidRPr="006D5BA4" w:rsidRDefault="00D51305">
      <w:pPr>
        <w:rPr>
          <w:lang w:val="fr-FR"/>
        </w:rPr>
      </w:pPr>
    </w:p>
    <w:p w14:paraId="7D50C982" w14:textId="77777777" w:rsidR="00D51305" w:rsidRDefault="00D51305" w:rsidP="00AB6991">
      <w:pPr>
        <w:rPr>
          <w:b/>
          <w:sz w:val="22"/>
          <w:lang w:val="nl-NL"/>
        </w:rPr>
      </w:pPr>
      <w:r w:rsidRPr="004A35AD">
        <w:rPr>
          <w:b/>
          <w:sz w:val="22"/>
          <w:lang w:val="nl-NL"/>
        </w:rPr>
        <w:t>Is toegelaten tot het Almeers Talentenlab</w:t>
      </w:r>
    </w:p>
    <w:p w14:paraId="1C0C9A18" w14:textId="3FCEF1DC" w:rsidR="003F1753" w:rsidRDefault="003F1753" w:rsidP="003F1753">
      <w:pPr>
        <w:pStyle w:val="Lijstalinea"/>
        <w:numPr>
          <w:ilvl w:val="0"/>
          <w:numId w:val="5"/>
        </w:numPr>
        <w:rPr>
          <w:bCs/>
          <w:sz w:val="22"/>
          <w:lang w:val="nl-NL"/>
        </w:rPr>
      </w:pPr>
      <w:r w:rsidRPr="003F1753">
        <w:rPr>
          <w:bCs/>
          <w:sz w:val="22"/>
          <w:lang w:val="nl-NL"/>
        </w:rPr>
        <w:t xml:space="preserve">Ja, deze leerling krijgt op school al een uitgebreid aanbod van </w:t>
      </w:r>
      <w:proofErr w:type="spellStart"/>
      <w:r w:rsidRPr="003F1753">
        <w:rPr>
          <w:bCs/>
          <w:sz w:val="22"/>
          <w:lang w:val="nl-NL"/>
        </w:rPr>
        <w:t>compacten</w:t>
      </w:r>
      <w:proofErr w:type="spellEnd"/>
      <w:r w:rsidRPr="003F1753">
        <w:rPr>
          <w:bCs/>
          <w:sz w:val="22"/>
          <w:lang w:val="nl-NL"/>
        </w:rPr>
        <w:t xml:space="preserve"> en verrijken en daarmee wordt nog niet aan de onderwijsbehoefte voldaan. </w:t>
      </w:r>
      <w:r>
        <w:rPr>
          <w:bCs/>
          <w:sz w:val="22"/>
          <w:lang w:val="nl-NL"/>
        </w:rPr>
        <w:br/>
      </w:r>
    </w:p>
    <w:p w14:paraId="562AB783" w14:textId="508991FB" w:rsidR="003F1753" w:rsidRDefault="003F1753" w:rsidP="003F1753">
      <w:pPr>
        <w:pStyle w:val="Lijstalinea"/>
        <w:numPr>
          <w:ilvl w:val="0"/>
          <w:numId w:val="5"/>
        </w:numPr>
        <w:rPr>
          <w:bCs/>
          <w:sz w:val="22"/>
          <w:lang w:val="nl-NL"/>
        </w:rPr>
      </w:pPr>
      <w:r>
        <w:rPr>
          <w:bCs/>
          <w:sz w:val="22"/>
          <w:lang w:val="nl-NL"/>
        </w:rPr>
        <w:t xml:space="preserve">Ja, met vraagteken. </w:t>
      </w:r>
      <w:r w:rsidRPr="0080649F">
        <w:rPr>
          <w:bCs/>
          <w:i/>
          <w:iCs/>
          <w:sz w:val="22"/>
          <w:lang w:val="nl-NL"/>
        </w:rPr>
        <w:t xml:space="preserve">Na overleg met </w:t>
      </w:r>
      <w:r w:rsidR="00744960" w:rsidRPr="0080649F">
        <w:rPr>
          <w:bCs/>
          <w:i/>
          <w:iCs/>
          <w:sz w:val="22"/>
          <w:lang w:val="nl-NL"/>
        </w:rPr>
        <w:t>consulenten POA verbonden aan het ATL</w:t>
      </w:r>
      <w:r w:rsidR="00744960">
        <w:rPr>
          <w:bCs/>
          <w:sz w:val="22"/>
          <w:lang w:val="nl-NL"/>
        </w:rPr>
        <w:t xml:space="preserve"> </w:t>
      </w:r>
      <w:r>
        <w:rPr>
          <w:bCs/>
          <w:sz w:val="22"/>
          <w:lang w:val="nl-NL"/>
        </w:rPr>
        <w:t>krijgt de leerling het voordeel van de twijfel. Er zijn nog vragen m.b.t.</w:t>
      </w:r>
    </w:p>
    <w:p w14:paraId="60AEE24A" w14:textId="3BC933AA" w:rsidR="003F1753" w:rsidRDefault="003F1753" w:rsidP="003F1753">
      <w:pPr>
        <w:pStyle w:val="Lijstalinea"/>
        <w:numPr>
          <w:ilvl w:val="1"/>
          <w:numId w:val="5"/>
        </w:numPr>
        <w:rPr>
          <w:bCs/>
          <w:sz w:val="22"/>
          <w:lang w:val="nl-NL"/>
        </w:rPr>
      </w:pPr>
      <w:r>
        <w:rPr>
          <w:bCs/>
          <w:sz w:val="22"/>
          <w:lang w:val="nl-NL"/>
        </w:rPr>
        <w:t>Begaafdheid en/of</w:t>
      </w:r>
    </w:p>
    <w:p w14:paraId="11E24A0E" w14:textId="7269F4AD" w:rsidR="003F1753" w:rsidRDefault="003F1753" w:rsidP="003F1753">
      <w:pPr>
        <w:pStyle w:val="Lijstalinea"/>
        <w:numPr>
          <w:ilvl w:val="1"/>
          <w:numId w:val="5"/>
        </w:numPr>
        <w:rPr>
          <w:bCs/>
          <w:sz w:val="22"/>
          <w:lang w:val="nl-NL"/>
        </w:rPr>
      </w:pPr>
      <w:r w:rsidRPr="003F1753">
        <w:rPr>
          <w:bCs/>
          <w:sz w:val="22"/>
          <w:lang w:val="nl-NL"/>
        </w:rPr>
        <w:t>Vaardigheden</w:t>
      </w:r>
    </w:p>
    <w:p w14:paraId="4A44F4F7" w14:textId="77777777" w:rsidR="002A3AAF" w:rsidRDefault="002A3AAF" w:rsidP="002A3AAF">
      <w:pPr>
        <w:pStyle w:val="Lijstalinea"/>
        <w:ind w:left="1080"/>
        <w:rPr>
          <w:bCs/>
          <w:sz w:val="22"/>
          <w:lang w:val="nl-NL"/>
        </w:rPr>
      </w:pPr>
    </w:p>
    <w:p w14:paraId="7A81507F" w14:textId="2F155FC8" w:rsidR="003F1753" w:rsidRPr="002A3AAF" w:rsidRDefault="003F1753" w:rsidP="002A3AAF">
      <w:pPr>
        <w:pStyle w:val="Lijstalinea"/>
        <w:numPr>
          <w:ilvl w:val="0"/>
          <w:numId w:val="5"/>
        </w:numPr>
        <w:rPr>
          <w:bCs/>
          <w:sz w:val="22"/>
          <w:lang w:val="nl-NL"/>
        </w:rPr>
      </w:pPr>
      <w:r w:rsidRPr="002A3AAF">
        <w:rPr>
          <w:bCs/>
          <w:sz w:val="22"/>
          <w:lang w:val="nl-NL"/>
        </w:rPr>
        <w:t xml:space="preserve">Deze leerling heeft een grotere en bijzondere begeleidingsbehoefte, </w:t>
      </w:r>
      <w:r w:rsidRPr="0080649F">
        <w:rPr>
          <w:bCs/>
          <w:i/>
          <w:iCs/>
          <w:sz w:val="22"/>
          <w:lang w:val="nl-NL"/>
        </w:rPr>
        <w:t xml:space="preserve">na bespreking met de </w:t>
      </w:r>
      <w:r w:rsidR="00F03336" w:rsidRPr="0080649F">
        <w:rPr>
          <w:bCs/>
          <w:i/>
          <w:iCs/>
          <w:sz w:val="22"/>
          <w:lang w:val="nl-NL"/>
        </w:rPr>
        <w:t>consulenten POA verbonden aan het ATL</w:t>
      </w:r>
      <w:r w:rsidR="00F03336" w:rsidRPr="002A3AAF">
        <w:rPr>
          <w:bCs/>
          <w:sz w:val="22"/>
          <w:lang w:val="nl-NL"/>
        </w:rPr>
        <w:t xml:space="preserve"> </w:t>
      </w:r>
      <w:r w:rsidRPr="002A3AAF">
        <w:rPr>
          <w:bCs/>
          <w:sz w:val="22"/>
          <w:lang w:val="nl-NL"/>
        </w:rPr>
        <w:t>wordt deze leerling geplaatst in de:</w:t>
      </w:r>
    </w:p>
    <w:p w14:paraId="445381C2" w14:textId="58E2FDE6" w:rsidR="00B427F0" w:rsidRDefault="00B427F0" w:rsidP="004F7ABC">
      <w:pPr>
        <w:pStyle w:val="Lijstalinea"/>
        <w:numPr>
          <w:ilvl w:val="0"/>
          <w:numId w:val="3"/>
        </w:numPr>
        <w:rPr>
          <w:sz w:val="22"/>
          <w:lang w:val="nl-NL"/>
        </w:rPr>
      </w:pPr>
      <w:r>
        <w:rPr>
          <w:sz w:val="22"/>
          <w:lang w:val="nl-NL"/>
        </w:rPr>
        <w:t xml:space="preserve">EF-groep 1/2 </w:t>
      </w:r>
    </w:p>
    <w:p w14:paraId="2719DAE9" w14:textId="1F11D381" w:rsidR="00B427F0" w:rsidRDefault="00B427F0" w:rsidP="004F7ABC">
      <w:pPr>
        <w:pStyle w:val="Lijstalinea"/>
        <w:numPr>
          <w:ilvl w:val="0"/>
          <w:numId w:val="3"/>
        </w:numPr>
        <w:rPr>
          <w:sz w:val="22"/>
          <w:lang w:val="nl-NL"/>
        </w:rPr>
      </w:pPr>
      <w:r>
        <w:rPr>
          <w:sz w:val="22"/>
          <w:lang w:val="nl-NL"/>
        </w:rPr>
        <w:t xml:space="preserve">EF-groep 3/4 </w:t>
      </w:r>
    </w:p>
    <w:p w14:paraId="6C9104AA" w14:textId="652129F5" w:rsidR="004F7ABC" w:rsidRDefault="004F7ABC" w:rsidP="004F7ABC">
      <w:pPr>
        <w:pStyle w:val="Lijstalinea"/>
        <w:numPr>
          <w:ilvl w:val="0"/>
          <w:numId w:val="3"/>
        </w:numPr>
        <w:rPr>
          <w:sz w:val="22"/>
          <w:lang w:val="nl-NL"/>
        </w:rPr>
      </w:pPr>
      <w:r>
        <w:rPr>
          <w:sz w:val="22"/>
          <w:lang w:val="nl-NL"/>
        </w:rPr>
        <w:t>EF-groep</w:t>
      </w:r>
      <w:r w:rsidR="00B0506D">
        <w:rPr>
          <w:sz w:val="22"/>
          <w:lang w:val="nl-NL"/>
        </w:rPr>
        <w:t xml:space="preserve"> 5/6</w:t>
      </w:r>
      <w:r>
        <w:rPr>
          <w:sz w:val="22"/>
          <w:lang w:val="nl-NL"/>
        </w:rPr>
        <w:t xml:space="preserve"> </w:t>
      </w:r>
    </w:p>
    <w:p w14:paraId="4D230F3B" w14:textId="35D65FE9" w:rsidR="00F03336" w:rsidRPr="00597994" w:rsidRDefault="00B427F0" w:rsidP="00597994">
      <w:pPr>
        <w:pStyle w:val="Lijstalinea"/>
        <w:numPr>
          <w:ilvl w:val="0"/>
          <w:numId w:val="3"/>
        </w:numPr>
        <w:rPr>
          <w:sz w:val="22"/>
          <w:lang w:val="nl-NL"/>
        </w:rPr>
      </w:pPr>
      <w:r w:rsidRPr="2229A91E">
        <w:rPr>
          <w:sz w:val="22"/>
          <w:lang w:val="nl-NL"/>
        </w:rPr>
        <w:t>E</w:t>
      </w:r>
      <w:r w:rsidR="00D512CB" w:rsidRPr="2229A91E">
        <w:rPr>
          <w:sz w:val="22"/>
          <w:lang w:val="nl-NL"/>
        </w:rPr>
        <w:t>F-</w:t>
      </w:r>
      <w:r w:rsidRPr="2229A91E">
        <w:rPr>
          <w:sz w:val="22"/>
          <w:lang w:val="nl-NL"/>
        </w:rPr>
        <w:t xml:space="preserve"> groep </w:t>
      </w:r>
      <w:r w:rsidR="00B64C4C" w:rsidRPr="2229A91E">
        <w:rPr>
          <w:sz w:val="22"/>
          <w:lang w:val="nl-NL"/>
        </w:rPr>
        <w:t>7/8</w:t>
      </w:r>
    </w:p>
    <w:p w14:paraId="7BB88E15" w14:textId="550C320F" w:rsidR="008E7988" w:rsidRPr="008E7988" w:rsidRDefault="004A35AD" w:rsidP="2229A91E">
      <w:pPr>
        <w:rPr>
          <w:b/>
          <w:bCs/>
          <w:sz w:val="22"/>
          <w:lang w:val="nl-NL"/>
        </w:rPr>
      </w:pPr>
      <w:r w:rsidRPr="2229A91E">
        <w:rPr>
          <w:b/>
          <w:bCs/>
          <w:sz w:val="22"/>
          <w:lang w:val="nl-NL"/>
        </w:rPr>
        <w:t>Aandachtspunten voor de leerkrachten van het Almeers Talentenlab</w:t>
      </w:r>
      <w:r w:rsidR="00BE482D" w:rsidRPr="2229A91E">
        <w:rPr>
          <w:b/>
          <w:bCs/>
          <w:sz w:val="22"/>
          <w:lang w:val="nl-NL"/>
        </w:rPr>
        <w:t xml:space="preserve"> op het gebied van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5AD" w:rsidRPr="006D5BA4" w14:paraId="2FD4EF7A" w14:textId="77777777" w:rsidTr="2229A91E">
        <w:trPr>
          <w:trHeight w:val="1134"/>
        </w:trPr>
        <w:tc>
          <w:tcPr>
            <w:tcW w:w="9500" w:type="dxa"/>
          </w:tcPr>
          <w:p w14:paraId="722FBCF4" w14:textId="77777777" w:rsidR="004A35AD" w:rsidRPr="00476682" w:rsidRDefault="00BE482D" w:rsidP="2229A91E">
            <w:pPr>
              <w:rPr>
                <w:sz w:val="22"/>
                <w:u w:val="single"/>
                <w:lang w:val="nl-NL"/>
              </w:rPr>
            </w:pPr>
            <w:r w:rsidRPr="2229A91E">
              <w:rPr>
                <w:sz w:val="22"/>
                <w:u w:val="single"/>
                <w:lang w:val="nl-NL"/>
              </w:rPr>
              <w:t>Cognitie</w:t>
            </w:r>
          </w:p>
          <w:p w14:paraId="434B0393" w14:textId="5C726059" w:rsidR="00147CFC" w:rsidRDefault="00147CFC" w:rsidP="00147CF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 </w:t>
            </w:r>
          </w:p>
        </w:tc>
      </w:tr>
      <w:tr w:rsidR="004A35AD" w:rsidRPr="00F03336" w14:paraId="4C517D24" w14:textId="77777777" w:rsidTr="2229A91E">
        <w:trPr>
          <w:trHeight w:val="1134"/>
        </w:trPr>
        <w:tc>
          <w:tcPr>
            <w:tcW w:w="9500" w:type="dxa"/>
          </w:tcPr>
          <w:p w14:paraId="16F3E354" w14:textId="4DA277F1" w:rsidR="004A35AD" w:rsidRPr="00383068" w:rsidRDefault="00701108" w:rsidP="2229A91E">
            <w:pPr>
              <w:rPr>
                <w:sz w:val="22"/>
                <w:lang w:val="nl-NL"/>
              </w:rPr>
            </w:pPr>
            <w:r w:rsidRPr="2229A91E">
              <w:rPr>
                <w:sz w:val="22"/>
                <w:u w:val="single"/>
                <w:lang w:val="nl-NL"/>
              </w:rPr>
              <w:t>Mate van zelfstandigheid</w:t>
            </w:r>
            <w:r w:rsidRPr="2229A91E">
              <w:rPr>
                <w:sz w:val="22"/>
                <w:lang w:val="nl-NL"/>
              </w:rPr>
              <w:t xml:space="preserve"> (zie CED</w:t>
            </w:r>
            <w:r w:rsidR="00DED547" w:rsidRPr="2229A91E">
              <w:rPr>
                <w:sz w:val="22"/>
                <w:lang w:val="nl-NL"/>
              </w:rPr>
              <w:t>-</w:t>
            </w:r>
            <w:r w:rsidRPr="2229A91E">
              <w:rPr>
                <w:sz w:val="22"/>
                <w:lang w:val="nl-NL"/>
              </w:rPr>
              <w:t>leerlijn Leren leren)</w:t>
            </w:r>
          </w:p>
          <w:p w14:paraId="287FDD17" w14:textId="2AE715A4" w:rsidR="00B6441D" w:rsidRDefault="00B6441D" w:rsidP="2229A91E">
            <w:pPr>
              <w:rPr>
                <w:sz w:val="22"/>
                <w:lang w:val="nl-NL"/>
              </w:rPr>
            </w:pPr>
          </w:p>
        </w:tc>
      </w:tr>
      <w:tr w:rsidR="004A35AD" w:rsidRPr="00F03336" w14:paraId="61882D12" w14:textId="77777777" w:rsidTr="2229A91E">
        <w:trPr>
          <w:trHeight w:val="1134"/>
        </w:trPr>
        <w:tc>
          <w:tcPr>
            <w:tcW w:w="9500" w:type="dxa"/>
          </w:tcPr>
          <w:p w14:paraId="6D3ABA59" w14:textId="195504F0" w:rsidR="004A35AD" w:rsidRDefault="00BE482D" w:rsidP="2229A91E">
            <w:pPr>
              <w:rPr>
                <w:sz w:val="22"/>
                <w:lang w:val="nl-NL"/>
              </w:rPr>
            </w:pPr>
            <w:r w:rsidRPr="2229A91E">
              <w:rPr>
                <w:sz w:val="22"/>
                <w:u w:val="single"/>
                <w:lang w:val="nl-NL"/>
              </w:rPr>
              <w:lastRenderedPageBreak/>
              <w:t xml:space="preserve">Sociale </w:t>
            </w:r>
            <w:r w:rsidR="00701108" w:rsidRPr="2229A91E">
              <w:rPr>
                <w:sz w:val="22"/>
                <w:u w:val="single"/>
                <w:lang w:val="nl-NL"/>
              </w:rPr>
              <w:t xml:space="preserve">en Emotionele </w:t>
            </w:r>
            <w:r w:rsidRPr="2229A91E">
              <w:rPr>
                <w:sz w:val="22"/>
                <w:u w:val="single"/>
                <w:lang w:val="nl-NL"/>
              </w:rPr>
              <w:t>ontwikkeling</w:t>
            </w:r>
            <w:r w:rsidR="00701108" w:rsidRPr="2229A91E">
              <w:rPr>
                <w:sz w:val="22"/>
                <w:lang w:val="nl-NL"/>
              </w:rPr>
              <w:t xml:space="preserve"> (zie CED</w:t>
            </w:r>
            <w:r w:rsidR="5321F270" w:rsidRPr="2229A91E">
              <w:rPr>
                <w:sz w:val="22"/>
                <w:lang w:val="nl-NL"/>
              </w:rPr>
              <w:t>-</w:t>
            </w:r>
            <w:r w:rsidR="00701108" w:rsidRPr="2229A91E">
              <w:rPr>
                <w:sz w:val="22"/>
                <w:lang w:val="nl-NL"/>
              </w:rPr>
              <w:t>leerlijn sociaal gedrag)</w:t>
            </w:r>
          </w:p>
          <w:p w14:paraId="3DD9A47D" w14:textId="7E361036" w:rsidR="0039723E" w:rsidRDefault="0039723E" w:rsidP="2229A91E">
            <w:pPr>
              <w:rPr>
                <w:sz w:val="22"/>
                <w:lang w:val="nl-NL"/>
              </w:rPr>
            </w:pPr>
          </w:p>
        </w:tc>
      </w:tr>
      <w:tr w:rsidR="00733055" w:rsidRPr="006D5BA4" w14:paraId="2A05E23A" w14:textId="77777777" w:rsidTr="2229A91E">
        <w:trPr>
          <w:trHeight w:val="1134"/>
        </w:trPr>
        <w:tc>
          <w:tcPr>
            <w:tcW w:w="9500" w:type="dxa"/>
          </w:tcPr>
          <w:p w14:paraId="12B99AE5" w14:textId="77777777" w:rsidR="00733055" w:rsidRDefault="1974FE4C" w:rsidP="2229A91E">
            <w:pPr>
              <w:rPr>
                <w:sz w:val="22"/>
                <w:u w:val="single"/>
                <w:lang w:val="nl-NL"/>
              </w:rPr>
            </w:pPr>
            <w:r w:rsidRPr="2229A91E">
              <w:rPr>
                <w:sz w:val="22"/>
                <w:u w:val="single"/>
                <w:lang w:val="nl-NL"/>
              </w:rPr>
              <w:t>Hulpvraag van school</w:t>
            </w:r>
          </w:p>
          <w:p w14:paraId="7CA6E757" w14:textId="7B18ED70" w:rsidR="00733055" w:rsidRPr="00733055" w:rsidRDefault="00733055" w:rsidP="2229A91E">
            <w:pPr>
              <w:rPr>
                <w:sz w:val="22"/>
                <w:lang w:val="nl-NL"/>
              </w:rPr>
            </w:pPr>
          </w:p>
        </w:tc>
      </w:tr>
    </w:tbl>
    <w:p w14:paraId="2E194D77" w14:textId="77777777" w:rsidR="00701108" w:rsidRDefault="00701108" w:rsidP="00D51305">
      <w:pPr>
        <w:rPr>
          <w:b/>
          <w:sz w:val="20"/>
          <w:szCs w:val="20"/>
          <w:lang w:val="nl-NL"/>
        </w:rPr>
      </w:pPr>
    </w:p>
    <w:p w14:paraId="34C770E5" w14:textId="77777777" w:rsidR="003F1753" w:rsidRPr="003F1753" w:rsidRDefault="003F1753" w:rsidP="003F1753">
      <w:pPr>
        <w:pStyle w:val="Geenafstand"/>
        <w:rPr>
          <w:b/>
          <w:bCs/>
          <w:sz w:val="22"/>
          <w:szCs w:val="20"/>
          <w:lang w:val="nl-NL"/>
        </w:rPr>
      </w:pPr>
      <w:r w:rsidRPr="003F1753">
        <w:rPr>
          <w:b/>
          <w:bCs/>
          <w:sz w:val="22"/>
          <w:szCs w:val="20"/>
          <w:lang w:val="nl-NL"/>
        </w:rPr>
        <w:t>Als de leerling toegelaten is, gelden de volgende spelregels. We verwachten dat dit</w:t>
      </w:r>
    </w:p>
    <w:p w14:paraId="6242D868" w14:textId="77777777" w:rsidR="003F1753" w:rsidRPr="003F1753" w:rsidRDefault="003F1753" w:rsidP="003F1753">
      <w:pPr>
        <w:pStyle w:val="Geenafstand"/>
        <w:rPr>
          <w:b/>
          <w:bCs/>
          <w:sz w:val="22"/>
          <w:szCs w:val="20"/>
          <w:lang w:val="nl-NL"/>
        </w:rPr>
      </w:pPr>
      <w:r w:rsidRPr="003F1753">
        <w:rPr>
          <w:b/>
          <w:bCs/>
          <w:sz w:val="22"/>
          <w:szCs w:val="20"/>
          <w:lang w:val="nl-NL"/>
        </w:rPr>
        <w:t>besproken of doorgestuurd wordt aan de ouders van de betreffende leerling:</w:t>
      </w:r>
    </w:p>
    <w:p w14:paraId="3974F81B" w14:textId="77777777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De leerling wordt aangemeld voor een heel schooljaar.</w:t>
      </w:r>
    </w:p>
    <w:p w14:paraId="70C2CBA8" w14:textId="5F0EA48B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De leerling komt naar alle lessen, tenzij verhinderd door ziekte of andere bijzonderheden (citotoetsen zijn geen reden, behalve de cito-eindtoets, voor excursies kan misschien aangesloten</w:t>
      </w:r>
      <w:r>
        <w:rPr>
          <w:lang w:val="nl-NL"/>
        </w:rPr>
        <w:t xml:space="preserve"> </w:t>
      </w:r>
      <w:r w:rsidRPr="003F1753">
        <w:rPr>
          <w:lang w:val="nl-NL"/>
        </w:rPr>
        <w:t>worden bij een andere groep).</w:t>
      </w:r>
    </w:p>
    <w:p w14:paraId="7C0BE650" w14:textId="77777777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Ouders zijn verantwoordelijk voor het vervoer van en naar het Almeers Talentenlab.</w:t>
      </w:r>
    </w:p>
    <w:p w14:paraId="6DA2A6B1" w14:textId="59D4FF05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Als een leerling niet kan komen, wordt de Talentenlab-leerkracht van tevoren op de hoogte</w:t>
      </w:r>
      <w:r>
        <w:rPr>
          <w:lang w:val="nl-NL"/>
        </w:rPr>
        <w:t xml:space="preserve"> </w:t>
      </w:r>
      <w:r w:rsidRPr="003F1753">
        <w:rPr>
          <w:lang w:val="nl-NL"/>
        </w:rPr>
        <w:t>gebracht.</w:t>
      </w:r>
    </w:p>
    <w:p w14:paraId="13E1D8B4" w14:textId="77777777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De leerling krijgt gelegenheid om op de moederschool aan de opdrachten te werken.</w:t>
      </w:r>
    </w:p>
    <w:p w14:paraId="00E61F5F" w14:textId="2B30F013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De leerling werkt met een digitaal portfolio. Hierin staan het rapport, de projecten, de producten</w:t>
      </w:r>
      <w:r>
        <w:rPr>
          <w:lang w:val="nl-NL"/>
        </w:rPr>
        <w:t xml:space="preserve"> </w:t>
      </w:r>
      <w:r w:rsidRPr="003F1753">
        <w:rPr>
          <w:lang w:val="nl-NL"/>
        </w:rPr>
        <w:t>en de hulpkaarten. Ouders en leerkrachten kunnen gebruik maken van de inloggegevens van de</w:t>
      </w:r>
      <w:r>
        <w:rPr>
          <w:lang w:val="nl-NL"/>
        </w:rPr>
        <w:t xml:space="preserve"> </w:t>
      </w:r>
      <w:r w:rsidRPr="003F1753">
        <w:rPr>
          <w:lang w:val="nl-NL"/>
        </w:rPr>
        <w:t>leerling om het portfolio in te zien. Leerlingen kunnen onderling berichten sturen.</w:t>
      </w:r>
    </w:p>
    <w:p w14:paraId="017EEFE8" w14:textId="69E38A31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Als de leerkracht van het Almeers Talentenlab vragen heeft of ziet dat het aanbod van het</w:t>
      </w:r>
      <w:r>
        <w:rPr>
          <w:lang w:val="nl-NL"/>
        </w:rPr>
        <w:t xml:space="preserve"> </w:t>
      </w:r>
      <w:r w:rsidRPr="003F1753">
        <w:rPr>
          <w:lang w:val="nl-NL"/>
        </w:rPr>
        <w:t>Almeers Talentenlab niet helemaal passend is voor de leerling, neemt de leerkracht contact op</w:t>
      </w:r>
      <w:r>
        <w:rPr>
          <w:lang w:val="nl-NL"/>
        </w:rPr>
        <w:t xml:space="preserve"> </w:t>
      </w:r>
      <w:r w:rsidRPr="003F1753">
        <w:rPr>
          <w:lang w:val="nl-NL"/>
        </w:rPr>
        <w:t>met de school en de ouders.</w:t>
      </w:r>
    </w:p>
    <w:p w14:paraId="5F8E72C9" w14:textId="7FCCCDDC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Als leerling, ouders of school menen dat het aanbod niet passend is en wellicht willen stoppen</w:t>
      </w:r>
      <w:r>
        <w:rPr>
          <w:lang w:val="nl-NL"/>
        </w:rPr>
        <w:t xml:space="preserve"> </w:t>
      </w:r>
      <w:r w:rsidRPr="003F1753">
        <w:rPr>
          <w:lang w:val="nl-NL"/>
        </w:rPr>
        <w:t>met deelname aan het Talentenlab, gaan we ervan uit dat er eerst een gesprek volgt waarin de</w:t>
      </w:r>
      <w:r>
        <w:rPr>
          <w:lang w:val="nl-NL"/>
        </w:rPr>
        <w:t xml:space="preserve"> </w:t>
      </w:r>
      <w:r w:rsidRPr="003F1753">
        <w:rPr>
          <w:lang w:val="nl-NL"/>
        </w:rPr>
        <w:t>bezorgdheid gedeeld wordt.</w:t>
      </w:r>
    </w:p>
    <w:p w14:paraId="1AC93604" w14:textId="4BEB8819" w:rsidR="003F1753" w:rsidRP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 xml:space="preserve"> Voor ouders wordt er een informatieavond georganiseerd. Een hand-out van de </w:t>
      </w:r>
      <w:proofErr w:type="spellStart"/>
      <w:r w:rsidRPr="003F1753">
        <w:rPr>
          <w:lang w:val="nl-NL"/>
        </w:rPr>
        <w:t>powerpoint</w:t>
      </w:r>
      <w:proofErr w:type="spellEnd"/>
      <w:r w:rsidRPr="003F1753">
        <w:rPr>
          <w:lang w:val="nl-NL"/>
        </w:rPr>
        <w:t xml:space="preserve"> is</w:t>
      </w:r>
      <w:r>
        <w:rPr>
          <w:lang w:val="nl-NL"/>
        </w:rPr>
        <w:t xml:space="preserve"> </w:t>
      </w:r>
      <w:r w:rsidRPr="003F1753">
        <w:rPr>
          <w:lang w:val="nl-NL"/>
        </w:rPr>
        <w:t>beschikbaar voor diegenen die verhinderd zijn.</w:t>
      </w:r>
    </w:p>
    <w:p w14:paraId="23324172" w14:textId="5B062892" w:rsidR="003F1753" w:rsidRDefault="003F1753" w:rsidP="003F1753">
      <w:pPr>
        <w:pStyle w:val="Geenafstand"/>
        <w:rPr>
          <w:lang w:val="nl-NL"/>
        </w:rPr>
      </w:pPr>
      <w:r w:rsidRPr="003F1753">
        <w:rPr>
          <w:lang w:val="nl-NL"/>
        </w:rPr>
        <w:t> Leerkrachten moeten goed op de hoogte zijn van het aanbod op het Almeers Talentenlab. Wij</w:t>
      </w:r>
      <w:r>
        <w:rPr>
          <w:lang w:val="nl-NL"/>
        </w:rPr>
        <w:t xml:space="preserve"> </w:t>
      </w:r>
      <w:r w:rsidRPr="003F1753">
        <w:rPr>
          <w:lang w:val="nl-NL"/>
        </w:rPr>
        <w:t>vinden het zeer wenselijk dat zij naar de informatiemiddag of –avond komen.</w:t>
      </w:r>
    </w:p>
    <w:sectPr w:rsidR="003F1753" w:rsidSect="00887EA0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E9D"/>
    <w:multiLevelType w:val="hybridMultilevel"/>
    <w:tmpl w:val="342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2C34"/>
    <w:multiLevelType w:val="hybridMultilevel"/>
    <w:tmpl w:val="43961C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B741A"/>
    <w:multiLevelType w:val="hybridMultilevel"/>
    <w:tmpl w:val="B25619D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C64877"/>
    <w:multiLevelType w:val="hybridMultilevel"/>
    <w:tmpl w:val="3B04938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350F69"/>
    <w:multiLevelType w:val="hybridMultilevel"/>
    <w:tmpl w:val="C914A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496C22"/>
    <w:multiLevelType w:val="hybridMultilevel"/>
    <w:tmpl w:val="64F0C71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111060">
    <w:abstractNumId w:val="1"/>
  </w:num>
  <w:num w:numId="2" w16cid:durableId="719792686">
    <w:abstractNumId w:val="0"/>
  </w:num>
  <w:num w:numId="3" w16cid:durableId="74253904">
    <w:abstractNumId w:val="4"/>
  </w:num>
  <w:num w:numId="4" w16cid:durableId="734546638">
    <w:abstractNumId w:val="5"/>
  </w:num>
  <w:num w:numId="5" w16cid:durableId="1837184429">
    <w:abstractNumId w:val="3"/>
  </w:num>
  <w:num w:numId="6" w16cid:durableId="28982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05"/>
    <w:rsid w:val="0004625A"/>
    <w:rsid w:val="0008085F"/>
    <w:rsid w:val="000B0CFE"/>
    <w:rsid w:val="000B5A6A"/>
    <w:rsid w:val="000F6D29"/>
    <w:rsid w:val="001312DE"/>
    <w:rsid w:val="0014623C"/>
    <w:rsid w:val="00147CFC"/>
    <w:rsid w:val="00176FBB"/>
    <w:rsid w:val="00186550"/>
    <w:rsid w:val="00196A55"/>
    <w:rsid w:val="001A31D3"/>
    <w:rsid w:val="001A5F37"/>
    <w:rsid w:val="001B1239"/>
    <w:rsid w:val="001B620C"/>
    <w:rsid w:val="001F025E"/>
    <w:rsid w:val="001F6E19"/>
    <w:rsid w:val="002065F3"/>
    <w:rsid w:val="0023661A"/>
    <w:rsid w:val="002446E3"/>
    <w:rsid w:val="002A3AAF"/>
    <w:rsid w:val="002A7FC0"/>
    <w:rsid w:val="0032201D"/>
    <w:rsid w:val="00330CD9"/>
    <w:rsid w:val="00383068"/>
    <w:rsid w:val="00385F99"/>
    <w:rsid w:val="0039723E"/>
    <w:rsid w:val="003B49C6"/>
    <w:rsid w:val="003F1753"/>
    <w:rsid w:val="00420404"/>
    <w:rsid w:val="00443D00"/>
    <w:rsid w:val="00473A65"/>
    <w:rsid w:val="00476682"/>
    <w:rsid w:val="00480175"/>
    <w:rsid w:val="004979DA"/>
    <w:rsid w:val="004A020A"/>
    <w:rsid w:val="004A35AD"/>
    <w:rsid w:val="004C7BC6"/>
    <w:rsid w:val="004D0C31"/>
    <w:rsid w:val="004E57CB"/>
    <w:rsid w:val="004E5E66"/>
    <w:rsid w:val="004E6C8A"/>
    <w:rsid w:val="004F7ABC"/>
    <w:rsid w:val="00502A2C"/>
    <w:rsid w:val="005540FC"/>
    <w:rsid w:val="00555569"/>
    <w:rsid w:val="00560787"/>
    <w:rsid w:val="00597994"/>
    <w:rsid w:val="00597A1D"/>
    <w:rsid w:val="005A414E"/>
    <w:rsid w:val="005C6AAF"/>
    <w:rsid w:val="00617293"/>
    <w:rsid w:val="006220D7"/>
    <w:rsid w:val="0066554C"/>
    <w:rsid w:val="006932EE"/>
    <w:rsid w:val="0069397B"/>
    <w:rsid w:val="006A1CEC"/>
    <w:rsid w:val="006A3808"/>
    <w:rsid w:val="006C6831"/>
    <w:rsid w:val="006D5BA4"/>
    <w:rsid w:val="006E0423"/>
    <w:rsid w:val="00701108"/>
    <w:rsid w:val="00726F12"/>
    <w:rsid w:val="00733055"/>
    <w:rsid w:val="00744960"/>
    <w:rsid w:val="00770634"/>
    <w:rsid w:val="0078696F"/>
    <w:rsid w:val="007B321A"/>
    <w:rsid w:val="007C3909"/>
    <w:rsid w:val="007C6C58"/>
    <w:rsid w:val="0080649F"/>
    <w:rsid w:val="00827F02"/>
    <w:rsid w:val="00887EA0"/>
    <w:rsid w:val="008B0751"/>
    <w:rsid w:val="008E7988"/>
    <w:rsid w:val="009254AB"/>
    <w:rsid w:val="00943956"/>
    <w:rsid w:val="0095140E"/>
    <w:rsid w:val="009631FB"/>
    <w:rsid w:val="00975302"/>
    <w:rsid w:val="00975B16"/>
    <w:rsid w:val="0097781C"/>
    <w:rsid w:val="00990B20"/>
    <w:rsid w:val="009B2A38"/>
    <w:rsid w:val="009D03DF"/>
    <w:rsid w:val="009D0E27"/>
    <w:rsid w:val="009D32CE"/>
    <w:rsid w:val="009F6C11"/>
    <w:rsid w:val="00A16116"/>
    <w:rsid w:val="00A25E14"/>
    <w:rsid w:val="00A623D0"/>
    <w:rsid w:val="00A70B13"/>
    <w:rsid w:val="00AB6991"/>
    <w:rsid w:val="00AE7467"/>
    <w:rsid w:val="00B0506D"/>
    <w:rsid w:val="00B427F0"/>
    <w:rsid w:val="00B45D81"/>
    <w:rsid w:val="00B570E6"/>
    <w:rsid w:val="00B6441D"/>
    <w:rsid w:val="00B64C4C"/>
    <w:rsid w:val="00BA324E"/>
    <w:rsid w:val="00BD52B4"/>
    <w:rsid w:val="00BD5B4C"/>
    <w:rsid w:val="00BD6A59"/>
    <w:rsid w:val="00BD706F"/>
    <w:rsid w:val="00BE482D"/>
    <w:rsid w:val="00BF5619"/>
    <w:rsid w:val="00C1537D"/>
    <w:rsid w:val="00C30513"/>
    <w:rsid w:val="00C47157"/>
    <w:rsid w:val="00C63282"/>
    <w:rsid w:val="00C96D27"/>
    <w:rsid w:val="00CA70D8"/>
    <w:rsid w:val="00D06ED5"/>
    <w:rsid w:val="00D45A29"/>
    <w:rsid w:val="00D512CB"/>
    <w:rsid w:val="00D51305"/>
    <w:rsid w:val="00D5143C"/>
    <w:rsid w:val="00D55F44"/>
    <w:rsid w:val="00D71C59"/>
    <w:rsid w:val="00DB090F"/>
    <w:rsid w:val="00DC3FDE"/>
    <w:rsid w:val="00DE726A"/>
    <w:rsid w:val="00DED547"/>
    <w:rsid w:val="00DF0A6C"/>
    <w:rsid w:val="00DF7C69"/>
    <w:rsid w:val="00E22FF6"/>
    <w:rsid w:val="00E35C23"/>
    <w:rsid w:val="00E90362"/>
    <w:rsid w:val="00EC7201"/>
    <w:rsid w:val="00ED59B3"/>
    <w:rsid w:val="00ED7151"/>
    <w:rsid w:val="00F03336"/>
    <w:rsid w:val="00F1244A"/>
    <w:rsid w:val="00F67C47"/>
    <w:rsid w:val="00FA3E60"/>
    <w:rsid w:val="00FA5817"/>
    <w:rsid w:val="00FD2AC9"/>
    <w:rsid w:val="0231BA36"/>
    <w:rsid w:val="1974FE4C"/>
    <w:rsid w:val="1D070411"/>
    <w:rsid w:val="1E97C56E"/>
    <w:rsid w:val="2229A91E"/>
    <w:rsid w:val="2D264D1B"/>
    <w:rsid w:val="31BB2743"/>
    <w:rsid w:val="41EC2710"/>
    <w:rsid w:val="437B3099"/>
    <w:rsid w:val="5321F270"/>
    <w:rsid w:val="55B02931"/>
    <w:rsid w:val="57250B21"/>
    <w:rsid w:val="7BA44FE8"/>
    <w:rsid w:val="7D6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0F8B"/>
  <w15:docId w15:val="{39398E01-B1B8-4010-B219-BDCF7BE8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20A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30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51305"/>
    <w:pPr>
      <w:ind w:left="720"/>
      <w:contextualSpacing/>
    </w:pPr>
  </w:style>
  <w:style w:type="table" w:styleId="Tabelraster">
    <w:name w:val="Table Grid"/>
    <w:basedOn w:val="Standaardtabel"/>
    <w:uiPriority w:val="59"/>
    <w:rsid w:val="004A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F175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968a1-f1e4-4f0f-b559-5bb7531966bb" xsi:nil="true"/>
    <lcf76f155ced4ddcb4097134ff3c332f xmlns="e42e3272-c147-4cbd-a1f5-6da8197eb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464EA7D0BB94F9A19AF7B3B80BABF" ma:contentTypeVersion="15" ma:contentTypeDescription="Een nieuw document maken." ma:contentTypeScope="" ma:versionID="eed73d21209a87cce4497dfa3ce7c731">
  <xsd:schema xmlns:xsd="http://www.w3.org/2001/XMLSchema" xmlns:xs="http://www.w3.org/2001/XMLSchema" xmlns:p="http://schemas.microsoft.com/office/2006/metadata/properties" xmlns:ns2="e42e3272-c147-4cbd-a1f5-6da8197eb7fb" xmlns:ns3="c7b968a1-f1e4-4f0f-b559-5bb7531966bb" targetNamespace="http://schemas.microsoft.com/office/2006/metadata/properties" ma:root="true" ma:fieldsID="6ed68e926af0af84348c934807a0aab5" ns2:_="" ns3:_="">
    <xsd:import namespace="e42e3272-c147-4cbd-a1f5-6da8197eb7fb"/>
    <xsd:import namespace="c7b968a1-f1e4-4f0f-b559-5bb753196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3272-c147-4cbd-a1f5-6da8197e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db9c969-1241-44c7-90d2-66eab1129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968a1-f1e4-4f0f-b559-5bb7531966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6b1144-0152-4e16-9d50-2fdfed984553}" ma:internalName="TaxCatchAll" ma:showField="CatchAllData" ma:web="c7b968a1-f1e4-4f0f-b559-5bb753196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88CF5-A5EF-44D5-A2ED-161284317E6F}">
  <ds:schemaRefs>
    <ds:schemaRef ds:uri="http://schemas.microsoft.com/office/2006/metadata/properties"/>
    <ds:schemaRef ds:uri="http://schemas.microsoft.com/office/infopath/2007/PartnerControls"/>
    <ds:schemaRef ds:uri="c7b968a1-f1e4-4f0f-b559-5bb7531966bb"/>
    <ds:schemaRef ds:uri="e42e3272-c147-4cbd-a1f5-6da8197eb7fb"/>
  </ds:schemaRefs>
</ds:datastoreItem>
</file>

<file path=customXml/itemProps2.xml><?xml version="1.0" encoding="utf-8"?>
<ds:datastoreItem xmlns:ds="http://schemas.openxmlformats.org/officeDocument/2006/customXml" ds:itemID="{C30B5E23-0AC0-4647-965E-559019235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AF44C-2D40-4E73-9437-C98D1410E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3272-c147-4cbd-a1f5-6da8197eb7fb"/>
    <ds:schemaRef ds:uri="c7b968a1-f1e4-4f0f-b559-5bb753196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2420</Characters>
  <Application>Microsoft Office Word</Application>
  <DocSecurity>0</DocSecurity>
  <Lines>20</Lines>
  <Paragraphs>5</Paragraphs>
  <ScaleCrop>false</ScaleCrop>
  <Company>Grizli777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Line Schrijver</cp:lastModifiedBy>
  <cp:revision>2</cp:revision>
  <dcterms:created xsi:type="dcterms:W3CDTF">2026-04-17T14:10:00Z</dcterms:created>
  <dcterms:modified xsi:type="dcterms:W3CDTF">2026-04-17T14:10:00Z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0x0101004E1464EA7D0BB94F9A19AF7B3B80BABF</vt:lpwstr>
  </property>
  <property fmtid="{D5CDD505-2E9C-101B-9397-08002B2CF9AE}" pid="3" name="MediaServiceImageTags">
    <vt:lpwstr/>
  </property>
</Properties>
</file>